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211" w:rsidRPr="00980305" w:rsidRDefault="00841211" w:rsidP="00841211">
      <w:pPr>
        <w:rPr>
          <w:rFonts w:eastAsia="Adobe Fan Heiti Std B" w:cs="Times New Roman"/>
          <w:b/>
          <w:sz w:val="44"/>
          <w:szCs w:val="44"/>
        </w:rPr>
      </w:pPr>
      <w:r w:rsidRPr="00980305">
        <w:rPr>
          <w:rFonts w:eastAsia="Adobe Fan Heiti Std B" w:cs="Times New Roman"/>
          <w:b/>
          <w:sz w:val="44"/>
          <w:szCs w:val="44"/>
        </w:rPr>
        <w:t xml:space="preserve">Ассоциация Антикризисных Управляющих </w:t>
      </w:r>
    </w:p>
    <w:p w:rsidR="00841211" w:rsidRPr="00614FCF" w:rsidRDefault="00841211" w:rsidP="00841211">
      <w:pPr>
        <w:pBdr>
          <w:bottom w:val="single" w:sz="12" w:space="1" w:color="auto"/>
        </w:pBdr>
        <w:rPr>
          <w:rFonts w:cs="Times New Roman"/>
        </w:rPr>
      </w:pPr>
      <w:r w:rsidRPr="00614FCF">
        <w:rPr>
          <w:rFonts w:cs="Times New Roman"/>
        </w:rPr>
        <w:t xml:space="preserve">Юридический адрес: 220006 </w:t>
      </w:r>
      <w:proofErr w:type="spellStart"/>
      <w:r w:rsidRPr="00614FCF">
        <w:rPr>
          <w:rFonts w:cs="Times New Roman"/>
        </w:rPr>
        <w:t>г</w:t>
      </w:r>
      <w:proofErr w:type="gramStart"/>
      <w:r w:rsidRPr="00614FCF">
        <w:rPr>
          <w:rFonts w:cs="Times New Roman"/>
        </w:rPr>
        <w:t>.М</w:t>
      </w:r>
      <w:proofErr w:type="gramEnd"/>
      <w:r w:rsidRPr="00614FCF">
        <w:rPr>
          <w:rFonts w:cs="Times New Roman"/>
        </w:rPr>
        <w:t>инск</w:t>
      </w:r>
      <w:proofErr w:type="spellEnd"/>
      <w:r w:rsidRPr="00614FCF">
        <w:rPr>
          <w:rFonts w:cs="Times New Roman"/>
        </w:rPr>
        <w:t xml:space="preserve">, </w:t>
      </w:r>
      <w:proofErr w:type="spellStart"/>
      <w:r w:rsidRPr="00614FCF">
        <w:rPr>
          <w:rFonts w:cs="Times New Roman"/>
        </w:rPr>
        <w:t>ул.Берута</w:t>
      </w:r>
      <w:proofErr w:type="spellEnd"/>
      <w:r w:rsidRPr="00614FCF">
        <w:rPr>
          <w:rFonts w:cs="Times New Roman"/>
        </w:rPr>
        <w:t>, 15-7н</w:t>
      </w:r>
    </w:p>
    <w:p w:rsidR="00841211" w:rsidRPr="00980305" w:rsidRDefault="00841211" w:rsidP="00841211">
      <w:pPr>
        <w:pBdr>
          <w:bottom w:val="single" w:sz="12" w:space="1" w:color="auto"/>
        </w:pBdr>
        <w:rPr>
          <w:rFonts w:cs="Times New Roman"/>
          <w:b/>
          <w:i/>
        </w:rPr>
      </w:pPr>
      <w:r w:rsidRPr="00980305">
        <w:rPr>
          <w:rFonts w:cs="Times New Roman"/>
          <w:b/>
          <w:i/>
        </w:rPr>
        <w:t xml:space="preserve">Адрес для корреспонденции: 220007 </w:t>
      </w:r>
      <w:proofErr w:type="spellStart"/>
      <w:r w:rsidRPr="00980305">
        <w:rPr>
          <w:rFonts w:cs="Times New Roman"/>
          <w:b/>
          <w:i/>
        </w:rPr>
        <w:t>г</w:t>
      </w:r>
      <w:proofErr w:type="gramStart"/>
      <w:r w:rsidRPr="00980305">
        <w:rPr>
          <w:rFonts w:cs="Times New Roman"/>
          <w:b/>
          <w:i/>
        </w:rPr>
        <w:t>.М</w:t>
      </w:r>
      <w:proofErr w:type="gramEnd"/>
      <w:r w:rsidRPr="00980305">
        <w:rPr>
          <w:rFonts w:cs="Times New Roman"/>
          <w:b/>
          <w:i/>
        </w:rPr>
        <w:t>инск</w:t>
      </w:r>
      <w:proofErr w:type="spellEnd"/>
      <w:r w:rsidRPr="00980305">
        <w:rPr>
          <w:rFonts w:cs="Times New Roman"/>
          <w:b/>
          <w:i/>
        </w:rPr>
        <w:t xml:space="preserve">, </w:t>
      </w:r>
      <w:proofErr w:type="spellStart"/>
      <w:r w:rsidRPr="00980305">
        <w:rPr>
          <w:rFonts w:cs="Times New Roman"/>
          <w:b/>
          <w:i/>
        </w:rPr>
        <w:t>ул.Володько</w:t>
      </w:r>
      <w:proofErr w:type="spellEnd"/>
      <w:r w:rsidRPr="00980305">
        <w:rPr>
          <w:rFonts w:cs="Times New Roman"/>
          <w:b/>
          <w:i/>
        </w:rPr>
        <w:t xml:space="preserve"> д.18, к.205</w:t>
      </w:r>
    </w:p>
    <w:p w:rsidR="00841211" w:rsidRPr="00614FCF" w:rsidRDefault="00841211" w:rsidP="00841211">
      <w:pPr>
        <w:rPr>
          <w:rFonts w:cs="Times New Roman"/>
        </w:rPr>
      </w:pPr>
    </w:p>
    <w:p w:rsidR="00B422E5" w:rsidRDefault="00B422E5" w:rsidP="00B422E5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Исх.№</w:t>
      </w:r>
      <w:r w:rsidR="00FE3635">
        <w:rPr>
          <w:sz w:val="28"/>
          <w:szCs w:val="28"/>
        </w:rPr>
        <w:t>1-</w:t>
      </w:r>
      <w:r w:rsidR="00FB0423">
        <w:rPr>
          <w:sz w:val="28"/>
          <w:szCs w:val="28"/>
        </w:rPr>
        <w:t>1</w:t>
      </w:r>
      <w:r>
        <w:rPr>
          <w:sz w:val="28"/>
          <w:szCs w:val="28"/>
        </w:rPr>
        <w:t>/20</w:t>
      </w:r>
      <w:r w:rsidR="00FB0423">
        <w:rPr>
          <w:sz w:val="28"/>
          <w:szCs w:val="28"/>
        </w:rPr>
        <w:t>20</w:t>
      </w:r>
      <w:r>
        <w:rPr>
          <w:sz w:val="28"/>
          <w:szCs w:val="28"/>
        </w:rPr>
        <w:t xml:space="preserve"> от </w:t>
      </w:r>
      <w:r w:rsidR="00FB0423">
        <w:rPr>
          <w:sz w:val="28"/>
          <w:szCs w:val="28"/>
        </w:rPr>
        <w:t>22.01</w:t>
      </w:r>
      <w:r>
        <w:rPr>
          <w:sz w:val="28"/>
          <w:szCs w:val="28"/>
        </w:rPr>
        <w:t>.20</w:t>
      </w:r>
      <w:r w:rsidR="00FB0423">
        <w:rPr>
          <w:sz w:val="28"/>
          <w:szCs w:val="28"/>
        </w:rPr>
        <w:t>20</w:t>
      </w:r>
    </w:p>
    <w:p w:rsidR="00B422E5" w:rsidRDefault="00B422E5" w:rsidP="00B422E5">
      <w:pPr>
        <w:spacing w:line="280" w:lineRule="exact"/>
        <w:ind w:left="6663"/>
        <w:rPr>
          <w:sz w:val="28"/>
          <w:szCs w:val="28"/>
        </w:rPr>
      </w:pPr>
    </w:p>
    <w:p w:rsidR="00B422E5" w:rsidRPr="00047326" w:rsidRDefault="00B422E5" w:rsidP="00B422E5">
      <w:pPr>
        <w:spacing w:line="280" w:lineRule="exact"/>
        <w:ind w:left="6663"/>
        <w:rPr>
          <w:sz w:val="28"/>
          <w:szCs w:val="28"/>
        </w:rPr>
      </w:pPr>
      <w:r w:rsidRPr="00047326">
        <w:rPr>
          <w:sz w:val="28"/>
          <w:szCs w:val="28"/>
        </w:rPr>
        <w:t>Национально</w:t>
      </w:r>
      <w:r w:rsidR="00E936E2">
        <w:rPr>
          <w:sz w:val="28"/>
          <w:szCs w:val="28"/>
        </w:rPr>
        <w:t>е</w:t>
      </w:r>
      <w:r w:rsidRPr="00047326">
        <w:rPr>
          <w:sz w:val="28"/>
          <w:szCs w:val="28"/>
        </w:rPr>
        <w:t xml:space="preserve"> собрани</w:t>
      </w:r>
      <w:r w:rsidR="00E936E2">
        <w:rPr>
          <w:sz w:val="28"/>
          <w:szCs w:val="28"/>
        </w:rPr>
        <w:t>е</w:t>
      </w:r>
    </w:p>
    <w:p w:rsidR="00B422E5" w:rsidRDefault="00B422E5" w:rsidP="00B422E5">
      <w:pPr>
        <w:spacing w:line="280" w:lineRule="exact"/>
        <w:ind w:left="6663"/>
        <w:rPr>
          <w:sz w:val="28"/>
          <w:szCs w:val="28"/>
        </w:rPr>
      </w:pPr>
      <w:r w:rsidRPr="00047326">
        <w:rPr>
          <w:sz w:val="28"/>
          <w:szCs w:val="28"/>
        </w:rPr>
        <w:t>Республики Беларусь</w:t>
      </w:r>
    </w:p>
    <w:p w:rsidR="00FE3635" w:rsidRDefault="00FE3635" w:rsidP="00B422E5">
      <w:pPr>
        <w:spacing w:line="280" w:lineRule="exact"/>
        <w:ind w:left="6663"/>
        <w:rPr>
          <w:sz w:val="28"/>
          <w:szCs w:val="28"/>
        </w:rPr>
      </w:pPr>
    </w:p>
    <w:p w:rsidR="00D92651" w:rsidRPr="00047326" w:rsidRDefault="00D92651" w:rsidP="00D92651">
      <w:pPr>
        <w:ind w:left="5954"/>
        <w:rPr>
          <w:rFonts w:cs="Times New Roman"/>
          <w:sz w:val="28"/>
          <w:szCs w:val="28"/>
        </w:rPr>
      </w:pPr>
    </w:p>
    <w:p w:rsidR="00C0264E" w:rsidRPr="00047326" w:rsidRDefault="00C0264E" w:rsidP="00D92651">
      <w:pPr>
        <w:ind w:left="5954"/>
        <w:rPr>
          <w:rFonts w:cs="Times New Roman"/>
          <w:sz w:val="28"/>
          <w:szCs w:val="28"/>
        </w:rPr>
      </w:pPr>
    </w:p>
    <w:p w:rsidR="00C0264E" w:rsidRPr="00047326" w:rsidRDefault="00C0264E" w:rsidP="00D92651">
      <w:pPr>
        <w:ind w:left="5954"/>
        <w:rPr>
          <w:rFonts w:cs="Times New Roman"/>
          <w:sz w:val="28"/>
          <w:szCs w:val="28"/>
        </w:rPr>
      </w:pPr>
    </w:p>
    <w:p w:rsidR="00B422E5" w:rsidRPr="00047326" w:rsidRDefault="0005343E" w:rsidP="00841211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Предложение</w:t>
      </w:r>
      <w:r w:rsidR="009C5D0E" w:rsidRPr="00047326">
        <w:rPr>
          <w:rFonts w:cs="Times New Roman"/>
          <w:sz w:val="28"/>
          <w:szCs w:val="28"/>
        </w:rPr>
        <w:t xml:space="preserve"> </w:t>
      </w:r>
    </w:p>
    <w:p w:rsidR="009C5D0E" w:rsidRPr="00047326" w:rsidRDefault="009C5D0E" w:rsidP="00841211">
      <w:pPr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 xml:space="preserve">Ассоциации Антикризисных Управляющих </w:t>
      </w:r>
    </w:p>
    <w:p w:rsidR="00841211" w:rsidRPr="00047326" w:rsidRDefault="009C5D0E" w:rsidP="00841211">
      <w:pPr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>по</w:t>
      </w:r>
      <w:r w:rsidR="00D92651" w:rsidRPr="00047326">
        <w:rPr>
          <w:rFonts w:cs="Times New Roman"/>
          <w:sz w:val="28"/>
          <w:szCs w:val="28"/>
        </w:rPr>
        <w:t xml:space="preserve"> </w:t>
      </w:r>
      <w:r w:rsidR="00E936E2">
        <w:rPr>
          <w:sz w:val="28"/>
          <w:szCs w:val="28"/>
        </w:rPr>
        <w:t>Кодекс</w:t>
      </w:r>
      <w:r w:rsidR="00E936E2">
        <w:rPr>
          <w:sz w:val="28"/>
          <w:szCs w:val="28"/>
        </w:rPr>
        <w:t>у</w:t>
      </w:r>
      <w:r w:rsidR="00E936E2">
        <w:rPr>
          <w:sz w:val="28"/>
          <w:szCs w:val="28"/>
        </w:rPr>
        <w:t xml:space="preserve"> Республики Беларусь об административных правонарушениях</w:t>
      </w:r>
      <w:r w:rsidR="00D92651" w:rsidRPr="00047326">
        <w:rPr>
          <w:rFonts w:cs="Times New Roman"/>
          <w:sz w:val="28"/>
          <w:szCs w:val="28"/>
        </w:rPr>
        <w:t>.</w:t>
      </w:r>
    </w:p>
    <w:p w:rsidR="00B422E5" w:rsidRPr="00047326" w:rsidRDefault="00B422E5" w:rsidP="00B422E5">
      <w:pPr>
        <w:jc w:val="both"/>
        <w:rPr>
          <w:sz w:val="28"/>
          <w:szCs w:val="28"/>
        </w:rPr>
      </w:pPr>
    </w:p>
    <w:p w:rsidR="00180D74" w:rsidRDefault="00B422E5" w:rsidP="00B422E5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Ассоциация Антикризисных Управляющих</w:t>
      </w:r>
      <w:r w:rsidR="00180D74">
        <w:rPr>
          <w:sz w:val="28"/>
          <w:szCs w:val="28"/>
        </w:rPr>
        <w:t xml:space="preserve"> просит при рассмотрении предложений по внесению изменений в Кодекс </w:t>
      </w:r>
      <w:r w:rsidR="00BC2863">
        <w:rPr>
          <w:sz w:val="28"/>
          <w:szCs w:val="28"/>
        </w:rPr>
        <w:t>Республики Беларусь об административных правонарушениях и процессуально-исполнительный кодекс об административных правонарушениях учесть мнение Ассоциации и изложить ч.8 ст.12.13 КоАП в следующей редакции:</w:t>
      </w:r>
    </w:p>
    <w:p w:rsidR="00BC2863" w:rsidRPr="0005343E" w:rsidRDefault="00BC2863" w:rsidP="00B422E5">
      <w:pPr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5343E">
        <w:rPr>
          <w:b/>
          <w:i/>
          <w:sz w:val="28"/>
          <w:szCs w:val="28"/>
        </w:rPr>
        <w:t>«неисполнение или ненадлежащее исполнение временным (антикризисным) управляющим своих обязанностей, повлекшее за собой причинение ущерба или нарушение законных прав и интересов лиц, участвующих в деле о банкротстве, либо третьих лиц, если в этих действиях нет состава преступления</w:t>
      </w:r>
    </w:p>
    <w:p w:rsidR="00BC2863" w:rsidRDefault="00BC2863" w:rsidP="00B422E5">
      <w:pPr>
        <w:ind w:firstLine="708"/>
        <w:jc w:val="both"/>
        <w:rPr>
          <w:sz w:val="28"/>
          <w:szCs w:val="28"/>
        </w:rPr>
      </w:pPr>
      <w:r w:rsidRPr="0005343E">
        <w:rPr>
          <w:b/>
          <w:i/>
          <w:sz w:val="28"/>
          <w:szCs w:val="28"/>
        </w:rPr>
        <w:t>- влекут за собой предупреждение или наложение штрафа в размере до пятидесяти базовых величин</w:t>
      </w:r>
      <w:r>
        <w:rPr>
          <w:sz w:val="28"/>
          <w:szCs w:val="28"/>
        </w:rPr>
        <w:t>»</w:t>
      </w:r>
      <w:r w:rsidR="00807F24">
        <w:rPr>
          <w:sz w:val="28"/>
          <w:szCs w:val="28"/>
        </w:rPr>
        <w:t>.</w:t>
      </w:r>
    </w:p>
    <w:p w:rsidR="00807F24" w:rsidRDefault="00807F24" w:rsidP="00B422E5">
      <w:pPr>
        <w:ind w:firstLine="708"/>
        <w:jc w:val="both"/>
        <w:rPr>
          <w:sz w:val="28"/>
          <w:szCs w:val="28"/>
        </w:rPr>
      </w:pPr>
    </w:p>
    <w:p w:rsidR="00BC2863" w:rsidRDefault="00BC2863" w:rsidP="00B42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просим принять во внимание следующее.</w:t>
      </w:r>
    </w:p>
    <w:p w:rsidR="00BC2863" w:rsidRDefault="00BC2863" w:rsidP="00B422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Ст.23.89 КоАП РБ предусмотрено:</w:t>
      </w:r>
    </w:p>
    <w:p w:rsidR="00BC2863" w:rsidRPr="00BC2863" w:rsidRDefault="00BC2863" w:rsidP="00BC2863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8"/>
          <w:szCs w:val="28"/>
        </w:rPr>
      </w:pPr>
      <w:proofErr w:type="gramStart"/>
      <w:r>
        <w:rPr>
          <w:rFonts w:cs="Times New Roman"/>
          <w:color w:val="000000"/>
          <w:sz w:val="28"/>
          <w:szCs w:val="28"/>
        </w:rPr>
        <w:t>«</w:t>
      </w:r>
      <w:r w:rsidRPr="00BC2863">
        <w:rPr>
          <w:rFonts w:cs="Times New Roman"/>
          <w:color w:val="000000"/>
          <w:sz w:val="28"/>
          <w:szCs w:val="28"/>
        </w:rPr>
        <w:t xml:space="preserve">Непринятие руководителем юридического лица или иным лицом, занимающим руководящую должность, необходимых мер по надлежащей организации деятельности этого юридического лица в соответствии с установленными законодательством требованиями, повлекшее причинение вреда государственным или общественным интересам, окружающей среде, жизни, здоровью, правам и законным интересам граждан, если в этом деянии нет состава иного административного правонарушения или состава преступления, – </w:t>
      </w:r>
      <w:proofErr w:type="gramEnd"/>
    </w:p>
    <w:p w:rsidR="00BC2863" w:rsidRPr="00BC2863" w:rsidRDefault="00BC2863" w:rsidP="00BC2863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>влечет наложение штрафа в размере от десяти до двухсот базовых величин.</w:t>
      </w:r>
    </w:p>
    <w:p w:rsidR="00BC2863" w:rsidRPr="00BC2863" w:rsidRDefault="00BC2863" w:rsidP="00BC2863">
      <w:pPr>
        <w:autoSpaceDE w:val="0"/>
        <w:autoSpaceDN w:val="0"/>
        <w:adjustRightInd w:val="0"/>
        <w:ind w:firstLine="570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 xml:space="preserve"> </w:t>
      </w:r>
    </w:p>
    <w:p w:rsidR="00BC2863" w:rsidRPr="00BC2863" w:rsidRDefault="00BC2863" w:rsidP="00BC2863">
      <w:pPr>
        <w:autoSpaceDE w:val="0"/>
        <w:autoSpaceDN w:val="0"/>
        <w:adjustRightInd w:val="0"/>
        <w:ind w:firstLine="705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>Примечание. 1. Под руководителем юридического лица, иным лицом, занимающим руководящую должность, в настоящей статье понимается физическое лицо:</w:t>
      </w:r>
    </w:p>
    <w:p w:rsidR="00BC2863" w:rsidRPr="00BC2863" w:rsidRDefault="00BC2863" w:rsidP="00BC2863">
      <w:pPr>
        <w:autoSpaceDE w:val="0"/>
        <w:autoSpaceDN w:val="0"/>
        <w:adjustRightInd w:val="0"/>
        <w:ind w:firstLine="705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 xml:space="preserve">занимающее должность руководителя или заместителя руководителя юридического лица, а равно иную должность, предусматривающую осуществление организационно-распорядительных (руководящих, организующих, направляющих, координирующих и контролирующих) функций в отношении юридического лица, </w:t>
      </w:r>
      <w:r w:rsidRPr="00BC2863">
        <w:rPr>
          <w:rFonts w:cs="Times New Roman"/>
          <w:color w:val="000000"/>
          <w:sz w:val="28"/>
          <w:szCs w:val="28"/>
        </w:rPr>
        <w:lastRenderedPageBreak/>
        <w:t>его структурных (обособленных) подразделений, работников и направлений деятельности;</w:t>
      </w:r>
    </w:p>
    <w:p w:rsidR="00BC2863" w:rsidRPr="00BC2863" w:rsidRDefault="00BC2863" w:rsidP="00BC2863">
      <w:pPr>
        <w:autoSpaceDE w:val="0"/>
        <w:autoSpaceDN w:val="0"/>
        <w:adjustRightInd w:val="0"/>
        <w:ind w:firstLine="705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>занимающее должность руководителя управляющей организации, иное уполномоченное лицо этой организации, а равно индивидуальный предприниматель – управляющий в случае, если полномочия по управлению юридическим лицом в соответствии с договором переданы управляющей организации или индивидуальному предпринимателю – управляющему;</w:t>
      </w:r>
    </w:p>
    <w:p w:rsidR="00BC2863" w:rsidRPr="00BC2863" w:rsidRDefault="00BC2863" w:rsidP="00BC2863">
      <w:pPr>
        <w:autoSpaceDE w:val="0"/>
        <w:autoSpaceDN w:val="0"/>
        <w:adjustRightInd w:val="0"/>
        <w:ind w:firstLine="705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>председатель ликвидационной комиссии, ликвидатор, управляющий по делу об экономической несостоятельности (банкротстве).</w:t>
      </w:r>
    </w:p>
    <w:p w:rsidR="00BC2863" w:rsidRPr="00BC2863" w:rsidRDefault="00BC2863" w:rsidP="00BC2863">
      <w:pPr>
        <w:autoSpaceDE w:val="0"/>
        <w:autoSpaceDN w:val="0"/>
        <w:adjustRightInd w:val="0"/>
        <w:ind w:firstLine="705"/>
        <w:jc w:val="both"/>
        <w:rPr>
          <w:rFonts w:cs="Times New Roman"/>
          <w:color w:val="000000"/>
          <w:sz w:val="28"/>
          <w:szCs w:val="28"/>
        </w:rPr>
      </w:pPr>
      <w:r w:rsidRPr="00BC2863">
        <w:rPr>
          <w:rFonts w:cs="Times New Roman"/>
          <w:color w:val="000000"/>
          <w:sz w:val="28"/>
          <w:szCs w:val="28"/>
        </w:rPr>
        <w:t>2. Под надлежащей организацией деятельности юридического лица в настоящей статье понимается выполнение руководителем этого лица или иным лицом, занимающим руководящую должность, возложенных на них законодательством обязанностей и (или) их должностных обязанностей</w:t>
      </w:r>
      <w:r>
        <w:rPr>
          <w:rFonts w:cs="Times New Roman"/>
          <w:color w:val="000000"/>
          <w:sz w:val="28"/>
          <w:szCs w:val="28"/>
        </w:rPr>
        <w:t>»</w:t>
      </w:r>
    </w:p>
    <w:p w:rsidR="00F55844" w:rsidRPr="00047326" w:rsidRDefault="00F55844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Следует отметить, что в пункте 6 Декрета </w:t>
      </w:r>
      <w:r w:rsidR="00807F24" w:rsidRPr="00047326">
        <w:rPr>
          <w:sz w:val="28"/>
          <w:szCs w:val="28"/>
        </w:rPr>
        <w:t>Президента Республики Беларусь от 23.11.2017 №7 «О развитии предпринимательства» (далее – Декрет №7)</w:t>
      </w:r>
      <w:r w:rsidRPr="00047326">
        <w:rPr>
          <w:sz w:val="28"/>
          <w:szCs w:val="28"/>
        </w:rPr>
        <w:t xml:space="preserve"> субъектом административного правонарушения является руководитель юридического лица.</w:t>
      </w:r>
    </w:p>
    <w:p w:rsidR="00F55844" w:rsidRPr="00047326" w:rsidRDefault="00F55844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Руководитель юридического лица возглавляет организацию и при поддержке заместителей (других руководителей структурных подразделений) разрабатывает и пересматривает стратегию развития, планирует, управляет, координирует и оценивает общую деятельность организации, несет ответственность за результаты деятельности и предпринятые действия (общегосударственный классификатор Республики Беларусь, утвержденный Постановлением Министерства труда и социальной защиты Республики Беларусь от 24.07.2017 №33)</w:t>
      </w:r>
    </w:p>
    <w:p w:rsidR="00F55844" w:rsidRPr="00047326" w:rsidRDefault="00F55844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Понятие юридического лица дано в статье 44 Гражданского кодекса Республики Беларусь.</w:t>
      </w:r>
    </w:p>
    <w:p w:rsidR="00F55844" w:rsidRPr="00047326" w:rsidRDefault="00F55844" w:rsidP="00F55844">
      <w:pPr>
        <w:ind w:firstLine="708"/>
        <w:jc w:val="both"/>
        <w:rPr>
          <w:sz w:val="28"/>
          <w:szCs w:val="28"/>
        </w:rPr>
      </w:pPr>
      <w:proofErr w:type="gramStart"/>
      <w:r w:rsidRPr="00047326">
        <w:rPr>
          <w:sz w:val="28"/>
          <w:szCs w:val="28"/>
        </w:rPr>
        <w:t>Отнесение к руководителям юридического лица заместителя руководителя, а также иных лиц, занимающих должности, предусматривающие осуществление организационно-распорядительных функций, противоречит смыс</w:t>
      </w:r>
      <w:r w:rsidR="008A53FF" w:rsidRPr="00047326">
        <w:rPr>
          <w:sz w:val="28"/>
          <w:szCs w:val="28"/>
        </w:rPr>
        <w:t>лу и духу положений ст.44 ГК РБ и ст.252 Трудового кодекса Республики Беларусь, согласно которой «Руководитель юридического лица – физическое лицо, которое в силу закона или учредительных документов организации осуществляет руководство организацией, в том числе выполняет функции ее единоличного исполнительного органа.</w:t>
      </w:r>
      <w:proofErr w:type="gramEnd"/>
    </w:p>
    <w:p w:rsidR="008A53FF" w:rsidRPr="00047326" w:rsidRDefault="00807F24" w:rsidP="00F55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Положения же ст.23.89 КоАП, по мнению Ассоциации,</w:t>
      </w:r>
      <w:r w:rsidR="008A53FF" w:rsidRPr="00047326">
        <w:rPr>
          <w:sz w:val="28"/>
          <w:szCs w:val="28"/>
        </w:rPr>
        <w:t xml:space="preserve"> выходят за рамки положений п.6 Декрета №7.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Нельзя признать обоснованным включение в перечень руководителей председателей ликвидационных комиссий (ликвидаторов).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Исходя из смысла п.6 Декрета №7, административная ответственность наступает за непринятие мер по надлежащей организации деятельности юридического лица.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В тоже время, с момента принятия решения о ликвидации юридическое лицо не может осуществлять производственно-хозяйственную деятельность.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Согласно п.10 Положения о ликвидации (прекращении деятельности) субъектов хозяйствования, </w:t>
      </w:r>
      <w:proofErr w:type="gramStart"/>
      <w:r w:rsidRPr="00047326">
        <w:rPr>
          <w:sz w:val="28"/>
          <w:szCs w:val="28"/>
        </w:rPr>
        <w:t>утвержденному</w:t>
      </w:r>
      <w:proofErr w:type="gramEnd"/>
      <w:r w:rsidRPr="00047326">
        <w:rPr>
          <w:sz w:val="28"/>
          <w:szCs w:val="28"/>
        </w:rPr>
        <w:t xml:space="preserve"> Декретом Президента Республики Беларусь №1 от 16.01.2009, осуществление операций по банковским счетам </w:t>
      </w:r>
      <w:r w:rsidRPr="00047326">
        <w:rPr>
          <w:sz w:val="28"/>
          <w:szCs w:val="28"/>
        </w:rPr>
        <w:lastRenderedPageBreak/>
        <w:t>юридического лица, совершение им сделок, не связанных с ликвидацией, запрещается.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Обязанности председателя ликвидационной комиссии (ликвидатора) определены статьей 59 Гражданского кодекса Республики Беларусь.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 В круг обязанностей председателя ликвидационной комиссии (ликвидатора), не входит принятие мер по надлежащей организации деятельности юридического лица.</w:t>
      </w:r>
    </w:p>
    <w:p w:rsidR="008A53FF" w:rsidRPr="00047326" w:rsidRDefault="008A53FF" w:rsidP="00F55844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Аналогично нельзя признать обоснованным включение в перечень </w:t>
      </w:r>
      <w:r w:rsidR="003B3210" w:rsidRPr="00047326">
        <w:rPr>
          <w:sz w:val="28"/>
          <w:szCs w:val="28"/>
        </w:rPr>
        <w:t>руководителей,</w:t>
      </w:r>
      <w:r w:rsidRPr="00047326">
        <w:rPr>
          <w:sz w:val="28"/>
          <w:szCs w:val="28"/>
        </w:rPr>
        <w:t xml:space="preserve"> управляющих по делу об экономической несостоятельности</w:t>
      </w:r>
      <w:r w:rsidR="003B3210" w:rsidRPr="00047326">
        <w:rPr>
          <w:sz w:val="28"/>
          <w:szCs w:val="28"/>
        </w:rPr>
        <w:t xml:space="preserve"> (банкротстве).</w:t>
      </w:r>
    </w:p>
    <w:p w:rsidR="00F55844" w:rsidRPr="00047326" w:rsidRDefault="003B3210" w:rsidP="00B422E5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Управляющий по делу об экономической несостоятельности (банкротстве) действует на основании специального законодательства. Круг прав и обязанностей управляющих по делу об экономической несостоятельности (банкротстве) определен в Законе Республики Беларусь «ОБ экономической несостоятельности (банкротстве)».</w:t>
      </w:r>
    </w:p>
    <w:p w:rsidR="009E2613" w:rsidRPr="00047326" w:rsidRDefault="009E2613" w:rsidP="00B422E5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Вхождение организации в процедур</w:t>
      </w:r>
      <w:r w:rsidR="00807F24">
        <w:rPr>
          <w:sz w:val="28"/>
          <w:szCs w:val="28"/>
        </w:rPr>
        <w:t>у</w:t>
      </w:r>
      <w:r w:rsidRPr="00047326">
        <w:rPr>
          <w:sz w:val="28"/>
          <w:szCs w:val="28"/>
        </w:rPr>
        <w:t xml:space="preserve"> банкротства само по себе указывает на то, что в отношении организации не принимались или принимались недостаточные меры по надлежащей организации деятельности предыдущим руководством должника. Именно вследствие плохого экономического положения организации и стоящих в процедурах экономической несостоятельности и банкротства задач зачастую невозможно выполнить необходимые меры по надлежащей организации деятельности организации. Помимо требований законодательства о банкротстве, управляющий руководствуется в своей деятельности такими специфическими формами, как выполнение Плана санации или Плана ликвидации, которые не относятся к законодательным актам и должностным инструкциям.</w:t>
      </w:r>
    </w:p>
    <w:p w:rsidR="003B3210" w:rsidRPr="00047326" w:rsidRDefault="003B3210" w:rsidP="00B422E5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За ненадлежащее исполнение (неисполнение) возложенных на управляющих по делу об экономической несостоятельности (банкротстве) обязанностей </w:t>
      </w:r>
      <w:r w:rsidR="00807F24">
        <w:rPr>
          <w:sz w:val="28"/>
          <w:szCs w:val="28"/>
        </w:rPr>
        <w:t xml:space="preserve">уже </w:t>
      </w:r>
      <w:r w:rsidRPr="00047326">
        <w:rPr>
          <w:sz w:val="28"/>
          <w:szCs w:val="28"/>
        </w:rPr>
        <w:t>предусмотрена административная ответственность в соответствии с ч</w:t>
      </w:r>
      <w:r w:rsidR="00807F24">
        <w:rPr>
          <w:sz w:val="28"/>
          <w:szCs w:val="28"/>
        </w:rPr>
        <w:t>.</w:t>
      </w:r>
      <w:r w:rsidRPr="00047326">
        <w:rPr>
          <w:sz w:val="28"/>
          <w:szCs w:val="28"/>
        </w:rPr>
        <w:t>8 ст.12.13 КоАП РБ.</w:t>
      </w:r>
    </w:p>
    <w:p w:rsidR="003B3210" w:rsidRPr="00047326" w:rsidRDefault="003B3210" w:rsidP="00B422E5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Следует отметить, что круг обязанностей управляющих по делу об экономической несостоятельности (банкротстве) определен и в п.п.35-74 Руководства Комиссии Организации Объединённых Наций по праву международной торговли для законодательных органов по вопросам законодательства о банкротстве (Резолюция принята Генеральной Ассамблеей ООН 02 декабря 2004года и была поддержана представителем Республики Беларусь).</w:t>
      </w:r>
    </w:p>
    <w:p w:rsidR="003B3210" w:rsidRPr="00047326" w:rsidRDefault="003B3210" w:rsidP="003B3210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>С учетом особой направленности деятельности управляющих по делу об экономической несостоятельности (банкротстве), считаем необоснованным распространение на управляющих по делу об экономической несостоятельности (банкротстве) положений с</w:t>
      </w:r>
      <w:r w:rsidR="00807F24">
        <w:rPr>
          <w:sz w:val="28"/>
          <w:szCs w:val="28"/>
        </w:rPr>
        <w:t>т</w:t>
      </w:r>
      <w:r w:rsidRPr="00047326">
        <w:rPr>
          <w:sz w:val="28"/>
          <w:szCs w:val="28"/>
        </w:rPr>
        <w:t>.23.8</w:t>
      </w:r>
      <w:r w:rsidR="00807F24">
        <w:rPr>
          <w:sz w:val="28"/>
          <w:szCs w:val="28"/>
        </w:rPr>
        <w:t>9</w:t>
      </w:r>
      <w:r w:rsidRPr="00047326">
        <w:rPr>
          <w:sz w:val="28"/>
          <w:szCs w:val="28"/>
        </w:rPr>
        <w:t xml:space="preserve"> КоАП РБ.</w:t>
      </w:r>
    </w:p>
    <w:p w:rsidR="003B3210" w:rsidRPr="00047326" w:rsidRDefault="00807F24" w:rsidP="003B32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</w:t>
      </w:r>
      <w:r w:rsidR="0005343E">
        <w:rPr>
          <w:sz w:val="28"/>
          <w:szCs w:val="28"/>
        </w:rPr>
        <w:t>непременно</w:t>
      </w:r>
      <w:r>
        <w:rPr>
          <w:sz w:val="28"/>
          <w:szCs w:val="28"/>
        </w:rPr>
        <w:t xml:space="preserve"> приведет</w:t>
      </w:r>
      <w:r w:rsidR="00295247" w:rsidRPr="00047326">
        <w:rPr>
          <w:sz w:val="28"/>
          <w:szCs w:val="28"/>
        </w:rPr>
        <w:t xml:space="preserve"> к ошибкам и злоупотреблениям при применении предлагаемой нормы.</w:t>
      </w:r>
    </w:p>
    <w:p w:rsidR="009E2613" w:rsidRPr="00047326" w:rsidRDefault="009E2613" w:rsidP="003B3210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Практика применения данной нормы непонятна из-за нечеткой конструкции диспозиции статьи, что, в свою очередь, является почвой для коррупции. </w:t>
      </w:r>
    </w:p>
    <w:p w:rsidR="00F55844" w:rsidRPr="00047326" w:rsidRDefault="00F55844" w:rsidP="00B422E5">
      <w:pPr>
        <w:ind w:firstLine="708"/>
        <w:jc w:val="both"/>
        <w:rPr>
          <w:sz w:val="28"/>
          <w:szCs w:val="28"/>
        </w:rPr>
      </w:pPr>
    </w:p>
    <w:p w:rsidR="00B422E5" w:rsidRPr="00047326" w:rsidRDefault="00295247" w:rsidP="00295247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lastRenderedPageBreak/>
        <w:t>П</w:t>
      </w:r>
      <w:r w:rsidR="00B422E5" w:rsidRPr="00047326">
        <w:rPr>
          <w:sz w:val="28"/>
          <w:szCs w:val="28"/>
        </w:rPr>
        <w:t>редлага</w:t>
      </w:r>
      <w:r w:rsidRPr="00047326">
        <w:rPr>
          <w:sz w:val="28"/>
          <w:szCs w:val="28"/>
        </w:rPr>
        <w:t xml:space="preserve">ем, во избежание наступление </w:t>
      </w:r>
      <w:proofErr w:type="gramStart"/>
      <w:r w:rsidRPr="00047326">
        <w:rPr>
          <w:sz w:val="28"/>
          <w:szCs w:val="28"/>
        </w:rPr>
        <w:t>негативных</w:t>
      </w:r>
      <w:proofErr w:type="gramEnd"/>
      <w:r w:rsidRPr="00047326">
        <w:rPr>
          <w:sz w:val="28"/>
          <w:szCs w:val="28"/>
        </w:rPr>
        <w:t xml:space="preserve"> финансово-экономических, социальных и экологических последствия,</w:t>
      </w:r>
      <w:r w:rsidR="00B422E5" w:rsidRPr="00047326">
        <w:rPr>
          <w:sz w:val="28"/>
          <w:szCs w:val="28"/>
        </w:rPr>
        <w:t xml:space="preserve"> в законопроекте изложить статью 23.8</w:t>
      </w:r>
      <w:r w:rsidR="00807F24">
        <w:rPr>
          <w:sz w:val="28"/>
          <w:szCs w:val="28"/>
        </w:rPr>
        <w:t>9</w:t>
      </w:r>
      <w:r w:rsidR="00B422E5" w:rsidRPr="00047326">
        <w:rPr>
          <w:sz w:val="28"/>
          <w:szCs w:val="28"/>
        </w:rPr>
        <w:t xml:space="preserve"> в</w:t>
      </w:r>
      <w:r w:rsidRPr="00047326">
        <w:rPr>
          <w:sz w:val="28"/>
          <w:szCs w:val="28"/>
        </w:rPr>
        <w:t xml:space="preserve"> следующей</w:t>
      </w:r>
      <w:r w:rsidR="00B422E5" w:rsidRPr="00047326">
        <w:rPr>
          <w:sz w:val="28"/>
          <w:szCs w:val="28"/>
        </w:rPr>
        <w:t xml:space="preserve"> редакции:</w:t>
      </w:r>
    </w:p>
    <w:p w:rsidR="00B422E5" w:rsidRPr="0005343E" w:rsidRDefault="0005343E" w:rsidP="00B422E5">
      <w:pPr>
        <w:ind w:firstLine="708"/>
        <w:jc w:val="both"/>
        <w:rPr>
          <w:b/>
          <w:i/>
          <w:sz w:val="28"/>
          <w:szCs w:val="28"/>
        </w:rPr>
      </w:pPr>
      <w:r w:rsidRPr="0005343E">
        <w:rPr>
          <w:b/>
          <w:i/>
          <w:sz w:val="28"/>
          <w:szCs w:val="28"/>
        </w:rPr>
        <w:t>«</w:t>
      </w:r>
      <w:r w:rsidR="00B422E5" w:rsidRPr="0005343E">
        <w:rPr>
          <w:b/>
          <w:i/>
          <w:sz w:val="28"/>
          <w:szCs w:val="28"/>
        </w:rPr>
        <w:t>Умышленное неисполнение руководителем юридического лица норм законодательства, определяющих требования к организации деятельности этого юридического лица, повлекшее причинение вреда государственным или общественным интересам, окружающей среде, жизни, здоровью, правам и законным интересам граждан, если в этом деянии нет состава иного административного правонарушения или состава преступления, –</w:t>
      </w:r>
    </w:p>
    <w:p w:rsidR="00B422E5" w:rsidRPr="0005343E" w:rsidRDefault="00B422E5" w:rsidP="00B422E5">
      <w:pPr>
        <w:ind w:firstLine="708"/>
        <w:jc w:val="both"/>
        <w:rPr>
          <w:b/>
          <w:i/>
          <w:sz w:val="28"/>
          <w:szCs w:val="28"/>
        </w:rPr>
      </w:pPr>
      <w:r w:rsidRPr="0005343E">
        <w:rPr>
          <w:b/>
          <w:i/>
          <w:sz w:val="28"/>
          <w:szCs w:val="28"/>
        </w:rPr>
        <w:t>влечет наложение штрафа в размере от десяти до двухсот базовых величин»</w:t>
      </w:r>
    </w:p>
    <w:p w:rsidR="00846EC9" w:rsidRPr="00047326" w:rsidRDefault="00846EC9" w:rsidP="00B422E5">
      <w:pPr>
        <w:jc w:val="both"/>
        <w:rPr>
          <w:sz w:val="28"/>
          <w:szCs w:val="28"/>
        </w:rPr>
      </w:pPr>
    </w:p>
    <w:p w:rsidR="009E2613" w:rsidRPr="00047326" w:rsidRDefault="009E2613" w:rsidP="009E2613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В целом, предлагаемая норма не развивает Декрет №7, а противоречит ему, так как имеет в корне противоположный подход к регулированию предпринимательства. </w:t>
      </w:r>
    </w:p>
    <w:p w:rsidR="009E2613" w:rsidRPr="00047326" w:rsidRDefault="009E2613" w:rsidP="009E2613">
      <w:pPr>
        <w:ind w:firstLine="708"/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Впоследствии </w:t>
      </w:r>
      <w:r w:rsidR="00047326" w:rsidRPr="00047326">
        <w:rPr>
          <w:sz w:val="28"/>
          <w:szCs w:val="28"/>
        </w:rPr>
        <w:t>инвесторы</w:t>
      </w:r>
      <w:r w:rsidR="00047326">
        <w:rPr>
          <w:sz w:val="28"/>
          <w:szCs w:val="28"/>
        </w:rPr>
        <w:t xml:space="preserve"> (и не только)</w:t>
      </w:r>
      <w:r w:rsidR="00047326" w:rsidRPr="00047326">
        <w:rPr>
          <w:sz w:val="28"/>
          <w:szCs w:val="28"/>
        </w:rPr>
        <w:t xml:space="preserve"> могут столкнуться с проблемой найма руководителей, а работа госорганов (в первую очередь, контролирующих) будет оцениваться по количеству привлеченных руководителей, а не по экономическим показателям</w:t>
      </w:r>
      <w:proofErr w:type="gramStart"/>
      <w:r w:rsidR="00047326" w:rsidRPr="00047326">
        <w:rPr>
          <w:sz w:val="28"/>
          <w:szCs w:val="28"/>
        </w:rPr>
        <w:t>.</w:t>
      </w:r>
      <w:proofErr w:type="gramEnd"/>
      <w:r w:rsidR="0005343E">
        <w:rPr>
          <w:sz w:val="28"/>
          <w:szCs w:val="28"/>
        </w:rPr>
        <w:t xml:space="preserve"> При этом</w:t>
      </w:r>
      <w:proofErr w:type="gramStart"/>
      <w:r w:rsidR="0005343E">
        <w:rPr>
          <w:sz w:val="28"/>
          <w:szCs w:val="28"/>
        </w:rPr>
        <w:t>,</w:t>
      </w:r>
      <w:proofErr w:type="gramEnd"/>
      <w:r w:rsidR="0005343E">
        <w:rPr>
          <w:sz w:val="28"/>
          <w:szCs w:val="28"/>
        </w:rPr>
        <w:t xml:space="preserve"> низкоквалифицированные кадры, занимающие руководящие должности, могут совершать ошибки, которые могут быть источниками угроз экономической безопасности Республики Беларусь.</w:t>
      </w:r>
      <w:bookmarkStart w:id="0" w:name="_GoBack"/>
      <w:bookmarkEnd w:id="0"/>
    </w:p>
    <w:p w:rsidR="009C5D0E" w:rsidRPr="00047326" w:rsidRDefault="009C5D0E" w:rsidP="009C5D0E">
      <w:pPr>
        <w:jc w:val="both"/>
        <w:rPr>
          <w:rFonts w:cs="Times New Roman"/>
          <w:color w:val="333333"/>
          <w:sz w:val="28"/>
          <w:szCs w:val="28"/>
        </w:rPr>
      </w:pPr>
    </w:p>
    <w:p w:rsidR="00047326" w:rsidRPr="00047326" w:rsidRDefault="00047326" w:rsidP="00047326">
      <w:pPr>
        <w:jc w:val="both"/>
        <w:rPr>
          <w:sz w:val="28"/>
          <w:szCs w:val="28"/>
        </w:rPr>
      </w:pPr>
      <w:r w:rsidRPr="00047326">
        <w:rPr>
          <w:sz w:val="28"/>
          <w:szCs w:val="28"/>
        </w:rPr>
        <w:t xml:space="preserve">       Считаем, что ответственность должна наступать лишь за умышленные действия руководителя, направленные на неисполнение конкретных нормативно-правовых предписаний в сфере регулирования хозяйственной деятельности.</w:t>
      </w:r>
    </w:p>
    <w:p w:rsidR="009C5D0E" w:rsidRPr="00047326" w:rsidRDefault="009C5D0E" w:rsidP="009C5D0E">
      <w:pPr>
        <w:jc w:val="both"/>
        <w:rPr>
          <w:rFonts w:cs="Times New Roman"/>
          <w:color w:val="333333"/>
          <w:sz w:val="28"/>
          <w:szCs w:val="28"/>
        </w:rPr>
      </w:pPr>
    </w:p>
    <w:p w:rsidR="009C5D0E" w:rsidRPr="00047326" w:rsidRDefault="009C5D0E" w:rsidP="009C5D0E">
      <w:pPr>
        <w:jc w:val="both"/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 xml:space="preserve">С уважением, </w:t>
      </w:r>
    </w:p>
    <w:p w:rsidR="009C5D0E" w:rsidRPr="00047326" w:rsidRDefault="009C5D0E" w:rsidP="009C5D0E">
      <w:pPr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 xml:space="preserve">Председатель </w:t>
      </w:r>
    </w:p>
    <w:p w:rsidR="009C5D0E" w:rsidRPr="00047326" w:rsidRDefault="009C5D0E" w:rsidP="009C5D0E">
      <w:pPr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 xml:space="preserve">Ассоциации Антикризисных Управляющих    </w:t>
      </w:r>
    </w:p>
    <w:p w:rsidR="009C5D0E" w:rsidRPr="00047326" w:rsidRDefault="009C5D0E" w:rsidP="009C5D0E">
      <w:pPr>
        <w:rPr>
          <w:rFonts w:cs="Times New Roman"/>
          <w:sz w:val="28"/>
          <w:szCs w:val="28"/>
        </w:rPr>
      </w:pPr>
    </w:p>
    <w:p w:rsidR="009C5D0E" w:rsidRPr="00047326" w:rsidRDefault="009C5D0E" w:rsidP="009C5D0E">
      <w:pPr>
        <w:rPr>
          <w:rFonts w:cs="Times New Roman"/>
          <w:sz w:val="28"/>
          <w:szCs w:val="28"/>
        </w:rPr>
      </w:pPr>
    </w:p>
    <w:p w:rsidR="009C5D0E" w:rsidRPr="00047326" w:rsidRDefault="009C5D0E" w:rsidP="009C5D0E">
      <w:pPr>
        <w:rPr>
          <w:rFonts w:cs="Times New Roman"/>
          <w:sz w:val="28"/>
          <w:szCs w:val="28"/>
        </w:rPr>
      </w:pPr>
      <w:proofErr w:type="spellStart"/>
      <w:r w:rsidRPr="00047326">
        <w:rPr>
          <w:rFonts w:cs="Times New Roman"/>
          <w:sz w:val="28"/>
          <w:szCs w:val="28"/>
        </w:rPr>
        <w:t>О.А.Дребезова</w:t>
      </w:r>
      <w:proofErr w:type="spellEnd"/>
      <w:r w:rsidRPr="00047326">
        <w:rPr>
          <w:rFonts w:cs="Times New Roman"/>
          <w:sz w:val="28"/>
          <w:szCs w:val="28"/>
        </w:rPr>
        <w:t xml:space="preserve">    </w:t>
      </w:r>
    </w:p>
    <w:p w:rsidR="009D3BC1" w:rsidRPr="00047326" w:rsidRDefault="009C5D0E" w:rsidP="009C5D0E">
      <w:pPr>
        <w:rPr>
          <w:rFonts w:cs="Times New Roman"/>
          <w:sz w:val="28"/>
          <w:szCs w:val="28"/>
        </w:rPr>
      </w:pPr>
      <w:r w:rsidRPr="00047326">
        <w:rPr>
          <w:rFonts w:cs="Times New Roman"/>
          <w:sz w:val="28"/>
          <w:szCs w:val="28"/>
        </w:rPr>
        <w:t>+375 29 8205756</w:t>
      </w:r>
    </w:p>
    <w:sectPr w:rsidR="009D3BC1" w:rsidRPr="00047326" w:rsidSect="00295247">
      <w:headerReference w:type="default" r:id="rId8"/>
      <w:pgSz w:w="11906" w:h="16838"/>
      <w:pgMar w:top="851" w:right="680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23" w:rsidRDefault="00FB0423" w:rsidP="00295247">
      <w:r>
        <w:separator/>
      </w:r>
    </w:p>
  </w:endnote>
  <w:endnote w:type="continuationSeparator" w:id="0">
    <w:p w:rsidR="00FB0423" w:rsidRDefault="00FB0423" w:rsidP="00295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23" w:rsidRDefault="00FB0423" w:rsidP="00295247">
      <w:r>
        <w:separator/>
      </w:r>
    </w:p>
  </w:footnote>
  <w:footnote w:type="continuationSeparator" w:id="0">
    <w:p w:rsidR="00FB0423" w:rsidRDefault="00FB0423" w:rsidP="00295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3250308"/>
      <w:docPartObj>
        <w:docPartGallery w:val="Page Numbers (Top of Page)"/>
        <w:docPartUnique/>
      </w:docPartObj>
    </w:sdtPr>
    <w:sdtContent>
      <w:p w:rsidR="00FB0423" w:rsidRDefault="00FB042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43E">
          <w:rPr>
            <w:noProof/>
          </w:rPr>
          <w:t>4</w:t>
        </w:r>
        <w:r>
          <w:fldChar w:fldCharType="end"/>
        </w:r>
      </w:p>
    </w:sdtContent>
  </w:sdt>
  <w:p w:rsidR="00FB0423" w:rsidRDefault="00FB04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D1A2E"/>
    <w:multiLevelType w:val="multilevel"/>
    <w:tmpl w:val="F5B85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1">
    <w:nsid w:val="49226D6A"/>
    <w:multiLevelType w:val="hybridMultilevel"/>
    <w:tmpl w:val="7EEE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B"/>
    <w:rsid w:val="00047326"/>
    <w:rsid w:val="0005343E"/>
    <w:rsid w:val="00180D74"/>
    <w:rsid w:val="00251643"/>
    <w:rsid w:val="00295247"/>
    <w:rsid w:val="002C768D"/>
    <w:rsid w:val="003B3210"/>
    <w:rsid w:val="00596684"/>
    <w:rsid w:val="005978D4"/>
    <w:rsid w:val="006F3796"/>
    <w:rsid w:val="00730C14"/>
    <w:rsid w:val="00807F24"/>
    <w:rsid w:val="00841211"/>
    <w:rsid w:val="00846EC9"/>
    <w:rsid w:val="008A53FF"/>
    <w:rsid w:val="00914D45"/>
    <w:rsid w:val="009A5173"/>
    <w:rsid w:val="009C5D0E"/>
    <w:rsid w:val="009D3BC1"/>
    <w:rsid w:val="009E2613"/>
    <w:rsid w:val="00A36123"/>
    <w:rsid w:val="00B422E5"/>
    <w:rsid w:val="00BC2863"/>
    <w:rsid w:val="00BE569B"/>
    <w:rsid w:val="00C0264E"/>
    <w:rsid w:val="00D551E3"/>
    <w:rsid w:val="00D92651"/>
    <w:rsid w:val="00E936E2"/>
    <w:rsid w:val="00EC018B"/>
    <w:rsid w:val="00F55844"/>
    <w:rsid w:val="00FB0423"/>
    <w:rsid w:val="00FB5825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E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B422E5"/>
    <w:pPr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247"/>
  </w:style>
  <w:style w:type="paragraph" w:styleId="a8">
    <w:name w:val="footer"/>
    <w:basedOn w:val="a"/>
    <w:link w:val="a9"/>
    <w:uiPriority w:val="99"/>
    <w:unhideWhenUsed/>
    <w:rsid w:val="00295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1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D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E"/>
    <w:rPr>
      <w:rFonts w:ascii="Segoe UI" w:hAnsi="Segoe UI" w:cs="Segoe UI"/>
      <w:sz w:val="18"/>
      <w:szCs w:val="18"/>
    </w:rPr>
  </w:style>
  <w:style w:type="paragraph" w:customStyle="1" w:styleId="point">
    <w:name w:val="point"/>
    <w:basedOn w:val="a"/>
    <w:rsid w:val="00B422E5"/>
    <w:pPr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952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247"/>
  </w:style>
  <w:style w:type="paragraph" w:styleId="a8">
    <w:name w:val="footer"/>
    <w:basedOn w:val="a"/>
    <w:link w:val="a9"/>
    <w:uiPriority w:val="99"/>
    <w:unhideWhenUsed/>
    <w:rsid w:val="002952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6</cp:revision>
  <cp:lastPrinted>2020-01-23T10:48:00Z</cp:lastPrinted>
  <dcterms:created xsi:type="dcterms:W3CDTF">2020-01-23T10:30:00Z</dcterms:created>
  <dcterms:modified xsi:type="dcterms:W3CDTF">2020-01-23T11:00:00Z</dcterms:modified>
</cp:coreProperties>
</file>